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719946" w14:textId="77777777" w:rsidR="004D4520" w:rsidRDefault="004D4520" w:rsidP="004D4520">
      <w:pPr>
        <w:ind w:firstLine="720"/>
        <w:rPr>
          <w:rFonts w:ascii="Times New Roman" w:hAnsi="Times New Roman" w:cs="Times New Roman"/>
          <w:sz w:val="24"/>
          <w:szCs w:val="24"/>
        </w:rPr>
      </w:pPr>
    </w:p>
    <w:p w14:paraId="350F3DA5" w14:textId="56A85D66" w:rsidR="004D4520" w:rsidRPr="004D4520" w:rsidRDefault="004D4520" w:rsidP="004D4520">
      <w:pPr>
        <w:ind w:firstLine="720"/>
        <w:jc w:val="center"/>
        <w:rPr>
          <w:rFonts w:ascii="Times New Roman" w:hAnsi="Times New Roman" w:cs="Times New Roman"/>
          <w:sz w:val="24"/>
          <w:szCs w:val="24"/>
        </w:rPr>
      </w:pPr>
      <w:r w:rsidRPr="004D4520">
        <w:rPr>
          <w:rFonts w:ascii="Times New Roman" w:hAnsi="Times New Roman" w:cs="Times New Roman"/>
          <w:sz w:val="24"/>
          <w:szCs w:val="24"/>
        </w:rPr>
        <w:t xml:space="preserve">Baroque </w:t>
      </w:r>
      <w:r>
        <w:rPr>
          <w:rFonts w:ascii="Times New Roman" w:hAnsi="Times New Roman" w:cs="Times New Roman"/>
          <w:sz w:val="24"/>
          <w:szCs w:val="24"/>
        </w:rPr>
        <w:t>a</w:t>
      </w:r>
      <w:r w:rsidRPr="004D4520">
        <w:rPr>
          <w:rFonts w:ascii="Times New Roman" w:hAnsi="Times New Roman" w:cs="Times New Roman"/>
          <w:sz w:val="24"/>
          <w:szCs w:val="24"/>
        </w:rPr>
        <w:t>nd Classical Music.</w:t>
      </w:r>
    </w:p>
    <w:p w14:paraId="44358BF7" w14:textId="77777777" w:rsidR="004D4520" w:rsidRPr="004D4520" w:rsidRDefault="004D4520" w:rsidP="004D4520">
      <w:pPr>
        <w:ind w:firstLine="720"/>
        <w:jc w:val="center"/>
        <w:rPr>
          <w:rFonts w:ascii="Times New Roman" w:hAnsi="Times New Roman" w:cs="Times New Roman"/>
          <w:sz w:val="24"/>
          <w:szCs w:val="24"/>
        </w:rPr>
      </w:pPr>
      <w:r w:rsidRPr="004D4520">
        <w:rPr>
          <w:rFonts w:ascii="Times New Roman" w:hAnsi="Times New Roman" w:cs="Times New Roman"/>
          <w:sz w:val="24"/>
          <w:szCs w:val="24"/>
        </w:rPr>
        <w:t>Student’s name.</w:t>
      </w:r>
    </w:p>
    <w:p w14:paraId="55474DF5" w14:textId="77777777" w:rsidR="004D4520" w:rsidRPr="004D4520" w:rsidRDefault="004D4520" w:rsidP="004D4520">
      <w:pPr>
        <w:ind w:firstLine="720"/>
        <w:jc w:val="center"/>
        <w:rPr>
          <w:rFonts w:ascii="Times New Roman" w:hAnsi="Times New Roman" w:cs="Times New Roman"/>
          <w:sz w:val="24"/>
          <w:szCs w:val="24"/>
        </w:rPr>
      </w:pPr>
      <w:r w:rsidRPr="004D4520">
        <w:rPr>
          <w:rFonts w:ascii="Times New Roman" w:hAnsi="Times New Roman" w:cs="Times New Roman"/>
          <w:sz w:val="24"/>
          <w:szCs w:val="24"/>
        </w:rPr>
        <w:t>Institutional affiliation.</w:t>
      </w:r>
    </w:p>
    <w:p w14:paraId="2B8697EE" w14:textId="77777777" w:rsidR="004D4520" w:rsidRPr="004D4520" w:rsidRDefault="004D4520" w:rsidP="004D4520">
      <w:pPr>
        <w:ind w:firstLine="720"/>
        <w:jc w:val="center"/>
        <w:rPr>
          <w:rFonts w:ascii="Times New Roman" w:hAnsi="Times New Roman" w:cs="Times New Roman"/>
          <w:sz w:val="24"/>
          <w:szCs w:val="24"/>
        </w:rPr>
      </w:pPr>
      <w:r w:rsidRPr="004D4520">
        <w:rPr>
          <w:rFonts w:ascii="Times New Roman" w:hAnsi="Times New Roman" w:cs="Times New Roman"/>
          <w:sz w:val="24"/>
          <w:szCs w:val="24"/>
        </w:rPr>
        <w:t>Course name.</w:t>
      </w:r>
    </w:p>
    <w:p w14:paraId="657F5CD3" w14:textId="77777777" w:rsidR="004D4520" w:rsidRPr="004D4520" w:rsidRDefault="004D4520" w:rsidP="004D4520">
      <w:pPr>
        <w:ind w:firstLine="720"/>
        <w:jc w:val="center"/>
        <w:rPr>
          <w:rFonts w:ascii="Times New Roman" w:hAnsi="Times New Roman" w:cs="Times New Roman"/>
          <w:sz w:val="24"/>
          <w:szCs w:val="24"/>
        </w:rPr>
      </w:pPr>
      <w:r w:rsidRPr="004D4520">
        <w:rPr>
          <w:rFonts w:ascii="Times New Roman" w:hAnsi="Times New Roman" w:cs="Times New Roman"/>
          <w:sz w:val="24"/>
          <w:szCs w:val="24"/>
        </w:rPr>
        <w:t>Course number.</w:t>
      </w:r>
    </w:p>
    <w:p w14:paraId="2BBF7CFF" w14:textId="621902E9" w:rsidR="004D4520" w:rsidRDefault="004D4520" w:rsidP="004D4520">
      <w:pPr>
        <w:ind w:firstLine="720"/>
        <w:jc w:val="center"/>
        <w:rPr>
          <w:rFonts w:ascii="Times New Roman" w:hAnsi="Times New Roman" w:cs="Times New Roman"/>
          <w:sz w:val="24"/>
          <w:szCs w:val="24"/>
        </w:rPr>
      </w:pPr>
      <w:r w:rsidRPr="004D4520">
        <w:rPr>
          <w:rFonts w:ascii="Times New Roman" w:hAnsi="Times New Roman" w:cs="Times New Roman"/>
          <w:sz w:val="24"/>
          <w:szCs w:val="24"/>
        </w:rPr>
        <w:t>Date of submission</w:t>
      </w:r>
    </w:p>
    <w:p w14:paraId="4B4F78BE" w14:textId="77777777" w:rsidR="004D4520" w:rsidRDefault="004D4520" w:rsidP="004D4520">
      <w:pPr>
        <w:ind w:firstLine="720"/>
        <w:jc w:val="center"/>
        <w:rPr>
          <w:rFonts w:ascii="Times New Roman" w:hAnsi="Times New Roman" w:cs="Times New Roman"/>
          <w:sz w:val="24"/>
          <w:szCs w:val="24"/>
        </w:rPr>
      </w:pPr>
    </w:p>
    <w:p w14:paraId="739B8C73" w14:textId="77777777" w:rsidR="004D4520" w:rsidRDefault="004D4520" w:rsidP="004D4520">
      <w:pPr>
        <w:ind w:firstLine="720"/>
        <w:rPr>
          <w:rFonts w:ascii="Times New Roman" w:hAnsi="Times New Roman" w:cs="Times New Roman"/>
          <w:sz w:val="24"/>
          <w:szCs w:val="24"/>
        </w:rPr>
      </w:pPr>
    </w:p>
    <w:p w14:paraId="007B54CC" w14:textId="77777777" w:rsidR="004D4520" w:rsidRDefault="004D4520" w:rsidP="004D4520">
      <w:pPr>
        <w:ind w:firstLine="720"/>
        <w:rPr>
          <w:rFonts w:ascii="Times New Roman" w:hAnsi="Times New Roman" w:cs="Times New Roman"/>
          <w:sz w:val="24"/>
          <w:szCs w:val="24"/>
        </w:rPr>
      </w:pPr>
    </w:p>
    <w:p w14:paraId="010EE45E" w14:textId="77777777" w:rsidR="004D4520" w:rsidRDefault="004D4520" w:rsidP="004D4520">
      <w:pPr>
        <w:ind w:firstLine="720"/>
        <w:rPr>
          <w:rFonts w:ascii="Times New Roman" w:hAnsi="Times New Roman" w:cs="Times New Roman"/>
          <w:sz w:val="24"/>
          <w:szCs w:val="24"/>
        </w:rPr>
      </w:pPr>
    </w:p>
    <w:p w14:paraId="5ABC9BC1" w14:textId="77777777" w:rsidR="004D4520" w:rsidRDefault="004D4520" w:rsidP="004D4520">
      <w:pPr>
        <w:ind w:firstLine="720"/>
        <w:rPr>
          <w:rFonts w:ascii="Times New Roman" w:hAnsi="Times New Roman" w:cs="Times New Roman"/>
          <w:sz w:val="24"/>
          <w:szCs w:val="24"/>
        </w:rPr>
      </w:pPr>
    </w:p>
    <w:p w14:paraId="4D4BEFE2" w14:textId="77777777" w:rsidR="004D4520" w:rsidRDefault="004D4520" w:rsidP="004D4520">
      <w:pPr>
        <w:ind w:firstLine="720"/>
        <w:rPr>
          <w:rFonts w:ascii="Times New Roman" w:hAnsi="Times New Roman" w:cs="Times New Roman"/>
          <w:sz w:val="24"/>
          <w:szCs w:val="24"/>
        </w:rPr>
      </w:pPr>
    </w:p>
    <w:p w14:paraId="7B09155C" w14:textId="77777777" w:rsidR="004D4520" w:rsidRDefault="004D4520" w:rsidP="004D4520">
      <w:pPr>
        <w:ind w:firstLine="720"/>
        <w:rPr>
          <w:rFonts w:ascii="Times New Roman" w:hAnsi="Times New Roman" w:cs="Times New Roman"/>
          <w:sz w:val="24"/>
          <w:szCs w:val="24"/>
        </w:rPr>
      </w:pPr>
    </w:p>
    <w:p w14:paraId="6410F3A2" w14:textId="77777777" w:rsidR="004D4520" w:rsidRDefault="004D4520" w:rsidP="004D4520">
      <w:pPr>
        <w:ind w:firstLine="720"/>
        <w:rPr>
          <w:rFonts w:ascii="Times New Roman" w:hAnsi="Times New Roman" w:cs="Times New Roman"/>
          <w:sz w:val="24"/>
          <w:szCs w:val="24"/>
        </w:rPr>
      </w:pPr>
    </w:p>
    <w:p w14:paraId="5F303F68" w14:textId="77777777" w:rsidR="004D4520" w:rsidRDefault="004D4520" w:rsidP="004D4520">
      <w:pPr>
        <w:ind w:firstLine="720"/>
        <w:rPr>
          <w:rFonts w:ascii="Times New Roman" w:hAnsi="Times New Roman" w:cs="Times New Roman"/>
          <w:sz w:val="24"/>
          <w:szCs w:val="24"/>
        </w:rPr>
      </w:pPr>
    </w:p>
    <w:p w14:paraId="0BEC91B1" w14:textId="77777777" w:rsidR="004D4520" w:rsidRDefault="004D4520" w:rsidP="004D4520">
      <w:pPr>
        <w:ind w:firstLine="720"/>
        <w:rPr>
          <w:rFonts w:ascii="Times New Roman" w:hAnsi="Times New Roman" w:cs="Times New Roman"/>
          <w:sz w:val="24"/>
          <w:szCs w:val="24"/>
        </w:rPr>
      </w:pPr>
    </w:p>
    <w:p w14:paraId="7F491F57" w14:textId="77777777" w:rsidR="004D4520" w:rsidRDefault="004D4520" w:rsidP="004D4520">
      <w:pPr>
        <w:ind w:firstLine="720"/>
        <w:rPr>
          <w:rFonts w:ascii="Times New Roman" w:hAnsi="Times New Roman" w:cs="Times New Roman"/>
          <w:sz w:val="24"/>
          <w:szCs w:val="24"/>
        </w:rPr>
      </w:pPr>
    </w:p>
    <w:p w14:paraId="5B8052C2" w14:textId="77777777" w:rsidR="004D4520" w:rsidRDefault="004D4520" w:rsidP="004D4520">
      <w:pPr>
        <w:ind w:firstLine="720"/>
        <w:rPr>
          <w:rFonts w:ascii="Times New Roman" w:hAnsi="Times New Roman" w:cs="Times New Roman"/>
          <w:sz w:val="24"/>
          <w:szCs w:val="24"/>
        </w:rPr>
      </w:pPr>
    </w:p>
    <w:p w14:paraId="7812CBA6" w14:textId="77777777" w:rsidR="004D4520" w:rsidRDefault="004D4520" w:rsidP="004D4520">
      <w:pPr>
        <w:ind w:firstLine="720"/>
        <w:rPr>
          <w:rFonts w:ascii="Times New Roman" w:hAnsi="Times New Roman" w:cs="Times New Roman"/>
          <w:sz w:val="24"/>
          <w:szCs w:val="24"/>
        </w:rPr>
      </w:pPr>
    </w:p>
    <w:p w14:paraId="340DA12D" w14:textId="77777777" w:rsidR="004D4520" w:rsidRDefault="004D4520" w:rsidP="004D4520">
      <w:pPr>
        <w:ind w:firstLine="720"/>
        <w:rPr>
          <w:rFonts w:ascii="Times New Roman" w:hAnsi="Times New Roman" w:cs="Times New Roman"/>
          <w:sz w:val="24"/>
          <w:szCs w:val="24"/>
        </w:rPr>
      </w:pPr>
    </w:p>
    <w:p w14:paraId="674FC43D" w14:textId="77777777" w:rsidR="004D4520" w:rsidRDefault="004D4520" w:rsidP="004D4520">
      <w:pPr>
        <w:ind w:firstLine="720"/>
        <w:rPr>
          <w:rFonts w:ascii="Times New Roman" w:hAnsi="Times New Roman" w:cs="Times New Roman"/>
          <w:sz w:val="24"/>
          <w:szCs w:val="24"/>
        </w:rPr>
      </w:pPr>
    </w:p>
    <w:p w14:paraId="739FD555" w14:textId="77777777" w:rsidR="004D4520" w:rsidRDefault="004D4520" w:rsidP="004D4520">
      <w:pPr>
        <w:ind w:firstLine="720"/>
        <w:rPr>
          <w:rFonts w:ascii="Times New Roman" w:hAnsi="Times New Roman" w:cs="Times New Roman"/>
          <w:sz w:val="24"/>
          <w:szCs w:val="24"/>
        </w:rPr>
      </w:pPr>
    </w:p>
    <w:p w14:paraId="25115363" w14:textId="77777777" w:rsidR="004D4520" w:rsidRDefault="004D4520" w:rsidP="004D4520">
      <w:pPr>
        <w:rPr>
          <w:rFonts w:ascii="Times New Roman" w:hAnsi="Times New Roman" w:cs="Times New Roman"/>
          <w:sz w:val="24"/>
          <w:szCs w:val="24"/>
        </w:rPr>
      </w:pPr>
    </w:p>
    <w:p w14:paraId="602CC47E" w14:textId="77777777" w:rsidR="004D4520" w:rsidRDefault="004D4520" w:rsidP="004D4520">
      <w:pPr>
        <w:ind w:firstLine="720"/>
        <w:rPr>
          <w:rFonts w:ascii="Times New Roman" w:hAnsi="Times New Roman" w:cs="Times New Roman"/>
          <w:sz w:val="24"/>
          <w:szCs w:val="24"/>
        </w:rPr>
      </w:pPr>
    </w:p>
    <w:p w14:paraId="11B35AED" w14:textId="24B8CA11" w:rsidR="00273E6F" w:rsidRPr="004D4520" w:rsidRDefault="004C4D92" w:rsidP="004D4520">
      <w:pPr>
        <w:ind w:firstLine="720"/>
        <w:rPr>
          <w:rFonts w:ascii="Times New Roman" w:hAnsi="Times New Roman" w:cs="Times New Roman"/>
          <w:sz w:val="24"/>
          <w:szCs w:val="24"/>
        </w:rPr>
      </w:pPr>
      <w:r w:rsidRPr="004D4520">
        <w:rPr>
          <w:rFonts w:ascii="Times New Roman" w:hAnsi="Times New Roman" w:cs="Times New Roman"/>
          <w:sz w:val="24"/>
          <w:szCs w:val="24"/>
        </w:rPr>
        <w:lastRenderedPageBreak/>
        <w:t>Music has evolved over the various historical period, and each had its features and characteristics to the period it was attributed to. The various rules of melodies, tone, and content of music had to adhere to the standard established in the specific peri</w:t>
      </w:r>
      <w:r w:rsidRPr="004D4520">
        <w:rPr>
          <w:rFonts w:ascii="Times New Roman" w:hAnsi="Times New Roman" w:cs="Times New Roman"/>
          <w:sz w:val="24"/>
          <w:szCs w:val="24"/>
        </w:rPr>
        <w:t xml:space="preserve">od. The most outstanding music was the classical and baroque music, differentiated by the content, tones, and melodies used. Bach was one of the known to be an organist associated with the baroque kind of music. </w:t>
      </w:r>
      <w:r w:rsidR="00923A90" w:rsidRPr="004D4520">
        <w:rPr>
          <w:rFonts w:ascii="Times New Roman" w:hAnsi="Times New Roman" w:cs="Times New Roman"/>
          <w:sz w:val="24"/>
          <w:szCs w:val="24"/>
        </w:rPr>
        <w:t>Classical was practiced mainly by Mozart, whose music adhered to the rules by classical music. The paper will be analyzing the features of two music from each of the periods.</w:t>
      </w:r>
    </w:p>
    <w:p w14:paraId="5B8474C0" w14:textId="1EC4E033" w:rsidR="00D738DF" w:rsidRPr="004D4520" w:rsidRDefault="004C4D92" w:rsidP="004D4520">
      <w:pPr>
        <w:ind w:firstLine="720"/>
        <w:rPr>
          <w:rFonts w:ascii="Times New Roman" w:hAnsi="Times New Roman" w:cs="Times New Roman"/>
          <w:sz w:val="24"/>
          <w:szCs w:val="24"/>
        </w:rPr>
      </w:pPr>
      <w:r w:rsidRPr="004D4520">
        <w:rPr>
          <w:rFonts w:ascii="Times New Roman" w:hAnsi="Times New Roman" w:cs="Times New Roman"/>
          <w:sz w:val="24"/>
          <w:szCs w:val="24"/>
        </w:rPr>
        <w:t>The song by Bach, just like the baroque music, is a flow of long melodic lines complemented by the use of ornaments such as s</w:t>
      </w:r>
      <w:r w:rsidRPr="004D4520">
        <w:rPr>
          <w:rFonts w:ascii="Times New Roman" w:hAnsi="Times New Roman" w:cs="Times New Roman"/>
          <w:sz w:val="24"/>
          <w:szCs w:val="24"/>
        </w:rPr>
        <w:t>axophone, which is heard from the flow of the melody. Baroque music was characterized by the use of such instruments, among others, to produce the intended melody of the music. Other instruments used include violas and violin at various stanzas of the song</w:t>
      </w:r>
      <w:r w:rsidRPr="004D4520">
        <w:rPr>
          <w:rFonts w:ascii="Times New Roman" w:hAnsi="Times New Roman" w:cs="Times New Roman"/>
          <w:sz w:val="24"/>
          <w:szCs w:val="24"/>
        </w:rPr>
        <w:t>. The song shows another approach of playing musical instruments, as demonstrated by Bach. There is an abrupt change of the music from loud to soft sounds and had been achieved through the withdrawal of some instruments at some stages of the song.</w:t>
      </w:r>
    </w:p>
    <w:p w14:paraId="01D9C51F" w14:textId="0E0807AC" w:rsidR="00D738DF" w:rsidRPr="004D4520" w:rsidRDefault="004C4D92" w:rsidP="004D4520">
      <w:pPr>
        <w:ind w:firstLine="720"/>
        <w:rPr>
          <w:rFonts w:ascii="Times New Roman" w:hAnsi="Times New Roman" w:cs="Times New Roman"/>
          <w:sz w:val="24"/>
          <w:szCs w:val="24"/>
        </w:rPr>
      </w:pPr>
      <w:r w:rsidRPr="004D4520">
        <w:rPr>
          <w:rFonts w:ascii="Times New Roman" w:hAnsi="Times New Roman" w:cs="Times New Roman"/>
          <w:sz w:val="24"/>
          <w:szCs w:val="24"/>
        </w:rPr>
        <w:t>The char</w:t>
      </w:r>
      <w:r w:rsidRPr="004D4520">
        <w:rPr>
          <w:rFonts w:ascii="Times New Roman" w:hAnsi="Times New Roman" w:cs="Times New Roman"/>
          <w:sz w:val="24"/>
          <w:szCs w:val="24"/>
        </w:rPr>
        <w:t>acteristics of Mozart's symphony no. 40 in G minor proves that it is indeed one of the music that followed the guidelines and standards of classical music. The song is attributed to one of the followers of the classical form of music and therefore included</w:t>
      </w:r>
      <w:r w:rsidRPr="004D4520">
        <w:rPr>
          <w:rFonts w:ascii="Times New Roman" w:hAnsi="Times New Roman" w:cs="Times New Roman"/>
          <w:sz w:val="24"/>
          <w:szCs w:val="24"/>
        </w:rPr>
        <w:t xml:space="preserve"> the basic features of classical music. The</w:t>
      </w:r>
      <w:r w:rsidR="0005438C" w:rsidRPr="004D4520">
        <w:rPr>
          <w:rFonts w:ascii="Times New Roman" w:hAnsi="Times New Roman" w:cs="Times New Roman"/>
          <w:sz w:val="24"/>
          <w:szCs w:val="24"/>
        </w:rPr>
        <w:t xml:space="preserve"> song reflects an emphasis on balance regarding the tone and mood of the song. The song introduced with a motion of the lower strings and violin melodies. It shows a </w:t>
      </w:r>
      <w:r w:rsidR="00792F42" w:rsidRPr="004D4520">
        <w:rPr>
          <w:rFonts w:ascii="Times New Roman" w:hAnsi="Times New Roman" w:cs="Times New Roman"/>
          <w:sz w:val="24"/>
          <w:szCs w:val="24"/>
        </w:rPr>
        <w:t>balanced melody</w:t>
      </w:r>
      <w:r w:rsidR="0005438C" w:rsidRPr="004D4520">
        <w:rPr>
          <w:rFonts w:ascii="Times New Roman" w:hAnsi="Times New Roman" w:cs="Times New Roman"/>
          <w:sz w:val="24"/>
          <w:szCs w:val="24"/>
        </w:rPr>
        <w:t xml:space="preserve"> where the songs seem to be a </w:t>
      </w:r>
      <w:r w:rsidR="00792F42" w:rsidRPr="004D4520">
        <w:rPr>
          <w:rFonts w:ascii="Times New Roman" w:hAnsi="Times New Roman" w:cs="Times New Roman"/>
          <w:sz w:val="24"/>
          <w:szCs w:val="24"/>
        </w:rPr>
        <w:t>clear-cut</w:t>
      </w:r>
      <w:r w:rsidR="0005438C" w:rsidRPr="004D4520">
        <w:rPr>
          <w:rFonts w:ascii="Times New Roman" w:hAnsi="Times New Roman" w:cs="Times New Roman"/>
          <w:sz w:val="24"/>
          <w:szCs w:val="24"/>
        </w:rPr>
        <w:t xml:space="preserve"> question and answer session in the song. </w:t>
      </w:r>
      <w:r w:rsidR="00792F42" w:rsidRPr="004D4520">
        <w:rPr>
          <w:rFonts w:ascii="Times New Roman" w:hAnsi="Times New Roman" w:cs="Times New Roman"/>
          <w:sz w:val="24"/>
          <w:szCs w:val="24"/>
        </w:rPr>
        <w:t>As the features of classical music, the song is a simple diatonic harmony in the tone and symphony of the song.</w:t>
      </w:r>
    </w:p>
    <w:p w14:paraId="7A172856" w14:textId="307AF934" w:rsidR="00923A90" w:rsidRDefault="004C4D92">
      <w:pPr>
        <w:rPr>
          <w:rFonts w:ascii="Times New Roman" w:hAnsi="Times New Roman" w:cs="Times New Roman"/>
          <w:sz w:val="24"/>
          <w:szCs w:val="24"/>
        </w:rPr>
      </w:pPr>
      <w:r w:rsidRPr="004D4520">
        <w:rPr>
          <w:rFonts w:ascii="Times New Roman" w:hAnsi="Times New Roman" w:cs="Times New Roman"/>
          <w:sz w:val="24"/>
          <w:szCs w:val="24"/>
        </w:rPr>
        <w:t xml:space="preserve">  </w:t>
      </w:r>
    </w:p>
    <w:p w14:paraId="78B71B26" w14:textId="23998A26" w:rsidR="004D4520" w:rsidRDefault="004D4520">
      <w:pPr>
        <w:rPr>
          <w:rFonts w:ascii="Times New Roman" w:hAnsi="Times New Roman" w:cs="Times New Roman"/>
          <w:sz w:val="24"/>
          <w:szCs w:val="24"/>
        </w:rPr>
      </w:pPr>
    </w:p>
    <w:p w14:paraId="5455ABB2" w14:textId="75A8A7F9" w:rsidR="004D4520" w:rsidRDefault="004D4520">
      <w:pPr>
        <w:rPr>
          <w:rFonts w:ascii="Times New Roman" w:hAnsi="Times New Roman" w:cs="Times New Roman"/>
          <w:sz w:val="24"/>
          <w:szCs w:val="24"/>
        </w:rPr>
      </w:pPr>
    </w:p>
    <w:p w14:paraId="6240F344" w14:textId="70C162A0" w:rsidR="004D4520" w:rsidRDefault="004D4520">
      <w:pPr>
        <w:rPr>
          <w:rFonts w:ascii="Times New Roman" w:hAnsi="Times New Roman" w:cs="Times New Roman"/>
          <w:sz w:val="24"/>
          <w:szCs w:val="24"/>
        </w:rPr>
      </w:pPr>
    </w:p>
    <w:p w14:paraId="45F175AE" w14:textId="5B3C813B" w:rsidR="004D4520" w:rsidRDefault="004D4520">
      <w:pPr>
        <w:rPr>
          <w:rFonts w:ascii="Times New Roman" w:hAnsi="Times New Roman" w:cs="Times New Roman"/>
          <w:sz w:val="24"/>
          <w:szCs w:val="24"/>
        </w:rPr>
      </w:pPr>
    </w:p>
    <w:p w14:paraId="3B36994A" w14:textId="38A37217" w:rsidR="004D4520" w:rsidRDefault="004D4520">
      <w:pPr>
        <w:rPr>
          <w:rFonts w:ascii="Times New Roman" w:hAnsi="Times New Roman" w:cs="Times New Roman"/>
          <w:sz w:val="24"/>
          <w:szCs w:val="24"/>
        </w:rPr>
      </w:pPr>
    </w:p>
    <w:p w14:paraId="715CBDC2" w14:textId="0DE8C0C7" w:rsidR="004D4520" w:rsidRDefault="004D4520">
      <w:pPr>
        <w:rPr>
          <w:rFonts w:ascii="Times New Roman" w:hAnsi="Times New Roman" w:cs="Times New Roman"/>
          <w:sz w:val="24"/>
          <w:szCs w:val="24"/>
        </w:rPr>
      </w:pPr>
    </w:p>
    <w:p w14:paraId="35384B2A" w14:textId="4BA85EED" w:rsidR="004D4520" w:rsidRDefault="004D4520">
      <w:pPr>
        <w:rPr>
          <w:rFonts w:ascii="Times New Roman" w:hAnsi="Times New Roman" w:cs="Times New Roman"/>
          <w:sz w:val="24"/>
          <w:szCs w:val="24"/>
        </w:rPr>
      </w:pPr>
    </w:p>
    <w:p w14:paraId="154E8DAE" w14:textId="019E0F0D" w:rsidR="004D4520" w:rsidRDefault="004D4520">
      <w:pPr>
        <w:rPr>
          <w:rFonts w:ascii="Times New Roman" w:hAnsi="Times New Roman" w:cs="Times New Roman"/>
          <w:sz w:val="24"/>
          <w:szCs w:val="24"/>
        </w:rPr>
      </w:pPr>
    </w:p>
    <w:p w14:paraId="1C723B79" w14:textId="6560603B" w:rsidR="004D4520" w:rsidRDefault="004D4520">
      <w:pPr>
        <w:rPr>
          <w:rFonts w:ascii="Times New Roman" w:hAnsi="Times New Roman" w:cs="Times New Roman"/>
          <w:sz w:val="24"/>
          <w:szCs w:val="24"/>
        </w:rPr>
      </w:pPr>
    </w:p>
    <w:p w14:paraId="138B420A" w14:textId="72520C07" w:rsidR="004D4520" w:rsidRDefault="004D4520" w:rsidP="004D4520">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4DC5CC6" w14:textId="77777777" w:rsidR="004D4520" w:rsidRPr="004D4520" w:rsidRDefault="004D4520" w:rsidP="004D4520">
      <w:pPr>
        <w:rPr>
          <w:rFonts w:ascii="Times New Roman" w:hAnsi="Times New Roman" w:cs="Times New Roman"/>
          <w:sz w:val="24"/>
          <w:szCs w:val="24"/>
        </w:rPr>
      </w:pPr>
      <w:r w:rsidRPr="004D4520">
        <w:rPr>
          <w:rFonts w:ascii="Times New Roman" w:hAnsi="Times New Roman" w:cs="Times New Roman"/>
          <w:sz w:val="24"/>
          <w:szCs w:val="24"/>
        </w:rPr>
        <w:t>Bach: Organ Fugue in G Minor (Little Fugue)</w:t>
      </w:r>
    </w:p>
    <w:p w14:paraId="14DFCB2F" w14:textId="7475788A" w:rsidR="004D4520" w:rsidRDefault="004D4520" w:rsidP="004D4520">
      <w:pPr>
        <w:rPr>
          <w:rFonts w:ascii="Times New Roman" w:hAnsi="Times New Roman" w:cs="Times New Roman"/>
          <w:sz w:val="24"/>
          <w:szCs w:val="24"/>
        </w:rPr>
      </w:pPr>
      <w:hyperlink r:id="rId6" w:history="1">
        <w:r w:rsidRPr="006B1502">
          <w:rPr>
            <w:rStyle w:val="Hyperlink"/>
            <w:rFonts w:ascii="Times New Roman" w:hAnsi="Times New Roman" w:cs="Times New Roman"/>
            <w:sz w:val="24"/>
            <w:szCs w:val="24"/>
          </w:rPr>
          <w:t>https://www.youtube.com/watch?v=zO8i5D2uz84</w:t>
        </w:r>
      </w:hyperlink>
    </w:p>
    <w:p w14:paraId="688286D7" w14:textId="77777777" w:rsidR="004D4520" w:rsidRPr="004D4520" w:rsidRDefault="004D4520" w:rsidP="004D4520">
      <w:pPr>
        <w:rPr>
          <w:rFonts w:ascii="Times New Roman" w:hAnsi="Times New Roman" w:cs="Times New Roman"/>
          <w:sz w:val="24"/>
          <w:szCs w:val="24"/>
        </w:rPr>
      </w:pPr>
      <w:r w:rsidRPr="004D4520">
        <w:rPr>
          <w:rFonts w:ascii="Times New Roman" w:hAnsi="Times New Roman" w:cs="Times New Roman"/>
          <w:sz w:val="24"/>
          <w:szCs w:val="24"/>
        </w:rPr>
        <w:t>Mozart: Symphony No. 40 in G Minor</w:t>
      </w:r>
    </w:p>
    <w:p w14:paraId="50A469A5" w14:textId="21E960C2" w:rsidR="004D4520" w:rsidRDefault="004D4520" w:rsidP="004D4520">
      <w:pPr>
        <w:rPr>
          <w:rFonts w:ascii="Times New Roman" w:hAnsi="Times New Roman" w:cs="Times New Roman"/>
          <w:sz w:val="24"/>
          <w:szCs w:val="24"/>
        </w:rPr>
      </w:pPr>
      <w:hyperlink r:id="rId7" w:history="1">
        <w:r w:rsidRPr="006B1502">
          <w:rPr>
            <w:rStyle w:val="Hyperlink"/>
            <w:rFonts w:ascii="Times New Roman" w:hAnsi="Times New Roman" w:cs="Times New Roman"/>
            <w:sz w:val="24"/>
            <w:szCs w:val="24"/>
          </w:rPr>
          <w:t>https://www.youtube.com/watch?v=l45DAuXYSIs</w:t>
        </w:r>
      </w:hyperlink>
    </w:p>
    <w:p w14:paraId="735159FA" w14:textId="77777777" w:rsidR="004D4520" w:rsidRPr="004D4520" w:rsidRDefault="004D4520" w:rsidP="004D4520">
      <w:pPr>
        <w:rPr>
          <w:rFonts w:ascii="Times New Roman" w:hAnsi="Times New Roman" w:cs="Times New Roman"/>
          <w:sz w:val="24"/>
          <w:szCs w:val="24"/>
        </w:rPr>
      </w:pPr>
    </w:p>
    <w:sectPr w:rsidR="004D4520" w:rsidRPr="004D4520" w:rsidSect="004D452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A2DE7E" w14:textId="77777777" w:rsidR="004C4D92" w:rsidRDefault="004C4D92" w:rsidP="004D4520">
      <w:pPr>
        <w:spacing w:after="0" w:line="240" w:lineRule="auto"/>
      </w:pPr>
      <w:r>
        <w:separator/>
      </w:r>
    </w:p>
  </w:endnote>
  <w:endnote w:type="continuationSeparator" w:id="0">
    <w:p w14:paraId="25C88C74" w14:textId="77777777" w:rsidR="004C4D92" w:rsidRDefault="004C4D92" w:rsidP="004D4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FAE3E5" w14:textId="77777777" w:rsidR="004C4D92" w:rsidRDefault="004C4D92" w:rsidP="004D4520">
      <w:pPr>
        <w:spacing w:after="0" w:line="240" w:lineRule="auto"/>
      </w:pPr>
      <w:r>
        <w:separator/>
      </w:r>
    </w:p>
  </w:footnote>
  <w:footnote w:type="continuationSeparator" w:id="0">
    <w:p w14:paraId="76F837AA" w14:textId="77777777" w:rsidR="004C4D92" w:rsidRDefault="004C4D92" w:rsidP="004D4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872499"/>
      <w:docPartObj>
        <w:docPartGallery w:val="Page Numbers (Top of Page)"/>
        <w:docPartUnique/>
      </w:docPartObj>
    </w:sdtPr>
    <w:sdtEndPr>
      <w:rPr>
        <w:noProof/>
      </w:rPr>
    </w:sdtEndPr>
    <w:sdtContent>
      <w:p w14:paraId="26B0EC27" w14:textId="4A4695F3" w:rsidR="004D4520" w:rsidRDefault="004D452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11F1C4" w14:textId="58F08EC5" w:rsidR="004D4520" w:rsidRDefault="004D4520">
    <w:pPr>
      <w:pStyle w:val="Header"/>
    </w:pPr>
    <w:bookmarkStart w:id="0" w:name="_Hlk48088714"/>
    <w:bookmarkStart w:id="1" w:name="_Hlk48088715"/>
    <w:bookmarkStart w:id="2" w:name="_Hlk48088723"/>
    <w:bookmarkStart w:id="3" w:name="_Hlk48088724"/>
    <w:r w:rsidRPr="004D4520">
      <w:t>BAROQUE AND CLASSICAL MUSIC</w:t>
    </w:r>
    <w:r>
      <w:t>.</w:t>
    </w:r>
    <w:bookmarkEnd w:id="0"/>
    <w:bookmarkEnd w:id="1"/>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F094F9" w14:textId="77777777" w:rsidR="004D4520" w:rsidRPr="004D4520" w:rsidRDefault="004D4520" w:rsidP="004D4520">
    <w:pPr>
      <w:pStyle w:val="Header"/>
    </w:pPr>
    <w:r>
      <w:t xml:space="preserve">Running Head: </w:t>
    </w:r>
    <w:r w:rsidRPr="004D4520">
      <w:t>BAROQUE AND CLASSICAL MUSIC.</w:t>
    </w:r>
  </w:p>
  <w:p w14:paraId="3856EF88" w14:textId="08900D8B" w:rsidR="004D4520" w:rsidRDefault="004D45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EDD"/>
    <w:rsid w:val="0005438C"/>
    <w:rsid w:val="00273E6F"/>
    <w:rsid w:val="004C4D92"/>
    <w:rsid w:val="004D4520"/>
    <w:rsid w:val="00792F42"/>
    <w:rsid w:val="00923A90"/>
    <w:rsid w:val="009D5DA4"/>
    <w:rsid w:val="00B12EDD"/>
    <w:rsid w:val="00B94804"/>
    <w:rsid w:val="00BB4588"/>
    <w:rsid w:val="00D738DF"/>
    <w:rsid w:val="00E62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4AF3D"/>
  <w15:chartTrackingRefBased/>
  <w15:docId w15:val="{E90EBCD7-2B29-415A-A8E4-61561AF3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4520"/>
    <w:rPr>
      <w:color w:val="0000FF" w:themeColor="hyperlink"/>
      <w:u w:val="single"/>
    </w:rPr>
  </w:style>
  <w:style w:type="character" w:styleId="UnresolvedMention">
    <w:name w:val="Unresolved Mention"/>
    <w:basedOn w:val="DefaultParagraphFont"/>
    <w:uiPriority w:val="99"/>
    <w:rsid w:val="004D4520"/>
    <w:rPr>
      <w:color w:val="605E5C"/>
      <w:shd w:val="clear" w:color="auto" w:fill="E1DFDD"/>
    </w:rPr>
  </w:style>
  <w:style w:type="paragraph" w:styleId="Header">
    <w:name w:val="header"/>
    <w:basedOn w:val="Normal"/>
    <w:link w:val="HeaderChar"/>
    <w:uiPriority w:val="99"/>
    <w:unhideWhenUsed/>
    <w:rsid w:val="004D4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520"/>
  </w:style>
  <w:style w:type="paragraph" w:styleId="Footer">
    <w:name w:val="footer"/>
    <w:basedOn w:val="Normal"/>
    <w:link w:val="FooterChar"/>
    <w:uiPriority w:val="99"/>
    <w:unhideWhenUsed/>
    <w:rsid w:val="004D4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l45DAuXYSI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zO8i5D2uz8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2020-08-11T20:58:00Z</dcterms:created>
  <dcterms:modified xsi:type="dcterms:W3CDTF">2020-08-11T22:40:00Z</dcterms:modified>
</cp:coreProperties>
</file>